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A5D" w:rsidRDefault="00E14A5D" w:rsidP="00E14A5D">
      <w:pPr>
        <w:pStyle w:val="A-WriteonLines"/>
      </w:pPr>
      <w:r>
        <w:t>Name ______________________________________</w:t>
      </w:r>
      <w:r>
        <w:br/>
      </w:r>
    </w:p>
    <w:p w:rsidR="00E14A5D" w:rsidRDefault="00E14A5D" w:rsidP="00E14A5D">
      <w:pPr>
        <w:pStyle w:val="A-Test-BH2"/>
      </w:pPr>
      <w:r>
        <w:t>Chapter 11 Quiz</w:t>
      </w:r>
    </w:p>
    <w:p w:rsidR="00E14A5D" w:rsidRDefault="00E14A5D" w:rsidP="00E14A5D">
      <w:pPr>
        <w:pStyle w:val="A-Paragraph-spaceafter"/>
      </w:pPr>
      <w:r>
        <w:t xml:space="preserve">Determine whether each of the following statements is true or false. Write your choice in the blank </w:t>
      </w:r>
      <w:r w:rsidR="00C61D65">
        <w:br/>
      </w:r>
      <w:r>
        <w:t>space provided.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1. </w:t>
      </w:r>
      <w:r>
        <w:tab/>
      </w:r>
      <w:r w:rsidRPr="004A54BB">
        <w:t>The New Testament is intended to replace the Old Testament.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2. </w:t>
      </w:r>
      <w:r>
        <w:tab/>
      </w:r>
      <w:r w:rsidRPr="004A54BB">
        <w:t xml:space="preserve">Many of the Old Testament prophets used a crystal ball </w:t>
      </w:r>
      <w:proofErr w:type="gramStart"/>
      <w:r w:rsidRPr="004A54BB">
        <w:t>in order to</w:t>
      </w:r>
      <w:proofErr w:type="gramEnd"/>
      <w:r w:rsidRPr="004A54BB">
        <w:t xml:space="preserve"> see what Jesus would be like many centuries in the future.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3. </w:t>
      </w:r>
      <w:r>
        <w:tab/>
      </w:r>
      <w:r w:rsidRPr="004A54BB">
        <w:t>The Old Testament and the New Testament are interwoven in many ways.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4. </w:t>
      </w:r>
      <w:r>
        <w:tab/>
      </w:r>
      <w:r w:rsidRPr="004A54BB">
        <w:t xml:space="preserve">The Hebrew word </w:t>
      </w:r>
      <w:r w:rsidRPr="004A54BB">
        <w:rPr>
          <w:i/>
        </w:rPr>
        <w:t xml:space="preserve">Emmanuel </w:t>
      </w:r>
      <w:r w:rsidRPr="004A54BB">
        <w:t>means “God will always love us.”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5. </w:t>
      </w:r>
      <w:r>
        <w:tab/>
      </w:r>
      <w:r w:rsidRPr="004A54BB">
        <w:rPr>
          <w:i/>
        </w:rPr>
        <w:t>Messiah</w:t>
      </w:r>
      <w:r w:rsidRPr="004A54BB">
        <w:t xml:space="preserve"> and </w:t>
      </w:r>
      <w:r w:rsidRPr="004A54BB">
        <w:rPr>
          <w:i/>
        </w:rPr>
        <w:t>Christ</w:t>
      </w:r>
      <w:r w:rsidRPr="004A54BB">
        <w:t xml:space="preserve"> are equivalent terms, just in different languages.  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6. </w:t>
      </w:r>
      <w:r>
        <w:tab/>
      </w:r>
      <w:r w:rsidRPr="004A54BB">
        <w:t xml:space="preserve">The Old Testament figures Moses, Joshua, and David can </w:t>
      </w:r>
      <w:proofErr w:type="gramStart"/>
      <w:r w:rsidRPr="004A54BB">
        <w:t>be considered to be</w:t>
      </w:r>
      <w:proofErr w:type="gramEnd"/>
      <w:r w:rsidRPr="004A54BB">
        <w:t xml:space="preserve"> “previews” of Jesus.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7. </w:t>
      </w:r>
      <w:r>
        <w:tab/>
      </w:r>
      <w:r w:rsidRPr="004A54BB">
        <w:t>The “</w:t>
      </w:r>
      <w:r w:rsidR="00532885">
        <w:t>S</w:t>
      </w:r>
      <w:r w:rsidRPr="004A54BB">
        <w:t xml:space="preserve">uffering </w:t>
      </w:r>
      <w:r w:rsidR="00532885">
        <w:t>S</w:t>
      </w:r>
      <w:r w:rsidRPr="004A54BB">
        <w:t>ervant” prophecies describe a leader who seeks self-advancement, status, and wealth.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8. </w:t>
      </w:r>
      <w:r>
        <w:tab/>
      </w:r>
      <w:r w:rsidRPr="004A54BB">
        <w:t>Some of the psalms describe a rejected king who will eventually be glorified.</w:t>
      </w:r>
    </w:p>
    <w:p w:rsidR="00E14A5D" w:rsidRPr="004A54BB" w:rsidRDefault="00E14A5D" w:rsidP="00E14A5D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9. </w:t>
      </w:r>
      <w:r>
        <w:tab/>
      </w:r>
      <w:r w:rsidRPr="004A54BB">
        <w:t xml:space="preserve">Only Old Testament figures who are perfectly ideal role models can prefigure Jesus.  </w:t>
      </w:r>
    </w:p>
    <w:p w:rsidR="00E14A5D" w:rsidRPr="004A54BB" w:rsidRDefault="00E14A5D" w:rsidP="00E14A5D">
      <w:pPr>
        <w:pStyle w:val="A-Quiz-TrueFalseQuestion-1-10"/>
      </w:pPr>
      <w:r w:rsidRPr="00FE7F58">
        <w:t>__________</w:t>
      </w:r>
      <w:r>
        <w:t xml:space="preserve"> </w:t>
      </w:r>
      <w:r>
        <w:tab/>
        <w:t xml:space="preserve">10. </w:t>
      </w:r>
      <w:r>
        <w:tab/>
      </w:r>
      <w:r w:rsidRPr="004A54BB">
        <w:t xml:space="preserve">Many of the </w:t>
      </w:r>
      <w:r w:rsidR="00532885">
        <w:t>m</w:t>
      </w:r>
      <w:r w:rsidRPr="004A54BB">
        <w:t>essianic prophecies focus on the family tree and the birth of the Messiah.</w:t>
      </w:r>
    </w:p>
    <w:p w:rsidR="00E14A5D" w:rsidRPr="0062150E" w:rsidRDefault="00E14A5D" w:rsidP="00E14A5D">
      <w:pPr>
        <w:pStyle w:val="A-WriteonLines"/>
      </w:pPr>
      <w:bookmarkStart w:id="0" w:name="_GoBack"/>
      <w:bookmarkEnd w:id="0"/>
    </w:p>
    <w:sectPr w:rsidR="00E14A5D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14A5D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E14A5D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69294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006121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69294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006121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288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294F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61D65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4A5D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4F8E84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14A5D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14A5D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42A9F-6CED-431A-A9D1-0FDF6887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166</cp:revision>
  <cp:lastPrinted>2018-04-06T18:09:00Z</cp:lastPrinted>
  <dcterms:created xsi:type="dcterms:W3CDTF">2011-05-03T23:25:00Z</dcterms:created>
  <dcterms:modified xsi:type="dcterms:W3CDTF">2019-02-22T15:13:00Z</dcterms:modified>
</cp:coreProperties>
</file>